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EA" w:rsidRDefault="0087364E" w:rsidP="00DF00EA">
      <w:pPr>
        <w:spacing w:after="0" w:line="240" w:lineRule="auto"/>
        <w:jc w:val="center"/>
        <w:rPr>
          <w:rFonts w:ascii="Times New Roman" w:hAnsi="Times New Roman" w:cs="Times New Roman"/>
          <w:b/>
          <w:sz w:val="24"/>
          <w:szCs w:val="24"/>
        </w:rPr>
      </w:pPr>
      <w:bookmarkStart w:id="0" w:name="_GoBack"/>
      <w:bookmarkEnd w:id="0"/>
      <w:r w:rsidRPr="00DF00EA">
        <w:rPr>
          <w:rFonts w:ascii="Times New Roman" w:hAnsi="Times New Roman" w:cs="Times New Roman"/>
          <w:b/>
          <w:sz w:val="24"/>
          <w:szCs w:val="24"/>
        </w:rPr>
        <w:t>Alignment of EdS and EdD Superintendent Licensure Programs</w:t>
      </w:r>
    </w:p>
    <w:p w:rsidR="007178DC" w:rsidRDefault="00DF00EA" w:rsidP="00DF00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with</w:t>
      </w:r>
      <w:proofErr w:type="gramEnd"/>
      <w:r>
        <w:rPr>
          <w:rFonts w:ascii="Times New Roman" w:hAnsi="Times New Roman" w:cs="Times New Roman"/>
          <w:b/>
          <w:sz w:val="24"/>
          <w:szCs w:val="24"/>
        </w:rPr>
        <w:t xml:space="preserve"> Evidence Project </w:t>
      </w:r>
      <w:r w:rsidR="0087364E" w:rsidRPr="00DF00EA">
        <w:rPr>
          <w:rFonts w:ascii="Times New Roman" w:hAnsi="Times New Roman" w:cs="Times New Roman"/>
          <w:b/>
          <w:sz w:val="24"/>
          <w:szCs w:val="24"/>
        </w:rPr>
        <w:t>Requirements</w:t>
      </w:r>
      <w:r w:rsidR="007178DC">
        <w:rPr>
          <w:rFonts w:ascii="Times New Roman" w:hAnsi="Times New Roman" w:cs="Times New Roman"/>
          <w:b/>
          <w:sz w:val="24"/>
          <w:szCs w:val="24"/>
        </w:rPr>
        <w:t xml:space="preserve"> </w:t>
      </w:r>
    </w:p>
    <w:p w:rsidR="0087364E" w:rsidRPr="007178DC" w:rsidRDefault="007178DC" w:rsidP="00DF00EA">
      <w:pPr>
        <w:spacing w:after="0" w:line="240" w:lineRule="auto"/>
        <w:jc w:val="center"/>
        <w:rPr>
          <w:rFonts w:ascii="Times New Roman" w:hAnsi="Times New Roman" w:cs="Times New Roman"/>
          <w:b/>
          <w:sz w:val="20"/>
          <w:szCs w:val="20"/>
        </w:rPr>
      </w:pPr>
      <w:r w:rsidRPr="007178DC">
        <w:rPr>
          <w:rFonts w:ascii="Times New Roman" w:hAnsi="Times New Roman" w:cs="Times New Roman"/>
          <w:b/>
          <w:sz w:val="20"/>
          <w:szCs w:val="20"/>
        </w:rPr>
        <w:t>A</w:t>
      </w:r>
      <w:r w:rsidR="00DF00EA" w:rsidRPr="007178DC">
        <w:rPr>
          <w:rFonts w:ascii="Times New Roman" w:hAnsi="Times New Roman" w:cs="Times New Roman"/>
          <w:b/>
          <w:sz w:val="20"/>
          <w:szCs w:val="20"/>
        </w:rPr>
        <w:t>pproved by NC Board of Education</w:t>
      </w:r>
      <w:r w:rsidRPr="007178DC">
        <w:rPr>
          <w:rFonts w:ascii="Times New Roman" w:hAnsi="Times New Roman" w:cs="Times New Roman"/>
          <w:b/>
          <w:sz w:val="20"/>
          <w:szCs w:val="20"/>
        </w:rPr>
        <w:t>, October 2014</w:t>
      </w:r>
    </w:p>
    <w:tbl>
      <w:tblPr>
        <w:tblStyle w:val="TableGrid"/>
        <w:tblpPr w:leftFromText="180" w:rightFromText="180" w:vertAnchor="page" w:horzAnchor="page" w:tblpX="1405" w:tblpY="2341"/>
        <w:tblW w:w="9612" w:type="dxa"/>
        <w:tblLook w:val="04A0" w:firstRow="1" w:lastRow="0" w:firstColumn="1" w:lastColumn="0" w:noHBand="0" w:noVBand="1"/>
      </w:tblPr>
      <w:tblGrid>
        <w:gridCol w:w="3641"/>
        <w:gridCol w:w="5971"/>
      </w:tblGrid>
      <w:tr w:rsidR="0087364E" w:rsidRPr="006E07E3" w:rsidTr="00DF00EA">
        <w:trPr>
          <w:trHeight w:val="353"/>
        </w:trPr>
        <w:tc>
          <w:tcPr>
            <w:tcW w:w="3641" w:type="dxa"/>
          </w:tcPr>
          <w:p w:rsidR="0087364E" w:rsidRPr="00DF00EA" w:rsidRDefault="0087364E" w:rsidP="00DF00EA">
            <w:pPr>
              <w:spacing w:after="0" w:line="240" w:lineRule="auto"/>
              <w:rPr>
                <w:b/>
              </w:rPr>
            </w:pPr>
            <w:r w:rsidRPr="00DF00EA">
              <w:rPr>
                <w:b/>
              </w:rPr>
              <w:t>Course Number &amp; Name</w:t>
            </w:r>
          </w:p>
        </w:tc>
        <w:tc>
          <w:tcPr>
            <w:tcW w:w="5971" w:type="dxa"/>
          </w:tcPr>
          <w:p w:rsidR="0087364E" w:rsidRPr="00DF00EA" w:rsidRDefault="0087364E" w:rsidP="00DF00EA">
            <w:pPr>
              <w:spacing w:after="0" w:line="240" w:lineRule="auto"/>
              <w:rPr>
                <w:b/>
              </w:rPr>
            </w:pPr>
            <w:r w:rsidRPr="00DF00EA">
              <w:rPr>
                <w:b/>
              </w:rPr>
              <w:t>Capstone Project or Evidence Project (DPI Portfolio)</w:t>
            </w:r>
          </w:p>
        </w:tc>
      </w:tr>
      <w:tr w:rsidR="0087364E" w:rsidRPr="00435FCA" w:rsidTr="00DF00EA">
        <w:tc>
          <w:tcPr>
            <w:tcW w:w="3641" w:type="dxa"/>
          </w:tcPr>
          <w:p w:rsidR="0087364E" w:rsidRPr="00DF00EA" w:rsidRDefault="0087364E" w:rsidP="00DF00EA">
            <w:pPr>
              <w:spacing w:after="0" w:line="240" w:lineRule="auto"/>
              <w:rPr>
                <w:b/>
              </w:rPr>
            </w:pPr>
            <w:r w:rsidRPr="00DF00EA">
              <w:rPr>
                <w:b/>
              </w:rPr>
              <w:t xml:space="preserve">LSA </w:t>
            </w:r>
            <w:proofErr w:type="gramStart"/>
            <w:r w:rsidRPr="00DF00EA">
              <w:rPr>
                <w:b/>
              </w:rPr>
              <w:t xml:space="preserve">6030  </w:t>
            </w:r>
            <w:r w:rsidRPr="00DF00EA">
              <w:t>District</w:t>
            </w:r>
            <w:proofErr w:type="gramEnd"/>
            <w:r w:rsidRPr="00DF00EA">
              <w:t xml:space="preserve"> Leadership</w:t>
            </w:r>
          </w:p>
          <w:p w:rsidR="0087364E" w:rsidRPr="00DF00EA" w:rsidRDefault="0087364E" w:rsidP="00DF00EA">
            <w:pPr>
              <w:spacing w:after="0" w:line="240" w:lineRule="auto"/>
            </w:pPr>
            <w:r w:rsidRPr="00DF00EA">
              <w:rPr>
                <w:b/>
              </w:rPr>
              <w:t>[EDL 7025</w:t>
            </w:r>
            <w:r w:rsidRPr="00DF00EA">
              <w:t xml:space="preserve"> Leadership in Educational Organizations</w:t>
            </w:r>
            <w:r w:rsidRPr="00DF00EA">
              <w:rPr>
                <w:b/>
              </w:rPr>
              <w:t>]</w:t>
            </w:r>
          </w:p>
        </w:tc>
        <w:tc>
          <w:tcPr>
            <w:tcW w:w="5971" w:type="dxa"/>
          </w:tcPr>
          <w:p w:rsidR="0087364E" w:rsidRPr="00DF00EA" w:rsidRDefault="0087364E" w:rsidP="00DF00EA">
            <w:pPr>
              <w:spacing w:after="0" w:line="240" w:lineRule="auto"/>
              <w:rPr>
                <w:b/>
              </w:rPr>
            </w:pPr>
            <w:r w:rsidRPr="00DF00EA">
              <w:rPr>
                <w:b/>
              </w:rPr>
              <w:t xml:space="preserve">Capstone Project A: </w:t>
            </w:r>
            <w:r w:rsidRPr="00DF00EA">
              <w:t>District Environmental Scan</w:t>
            </w:r>
          </w:p>
          <w:p w:rsidR="0087364E" w:rsidRPr="00DF00EA" w:rsidRDefault="0087364E" w:rsidP="00DF00EA">
            <w:pPr>
              <w:spacing w:after="0" w:line="240" w:lineRule="auto"/>
              <w:rPr>
                <w:b/>
              </w:rPr>
            </w:pPr>
            <w:r w:rsidRPr="00DF00EA">
              <w:rPr>
                <w:b/>
              </w:rPr>
              <w:t>Capstone Project B: Part I--</w:t>
            </w:r>
            <w:r w:rsidRPr="00DF00EA">
              <w:t>Self-analysis and Professional Goal Setting Project</w:t>
            </w:r>
          </w:p>
        </w:tc>
      </w:tr>
      <w:tr w:rsidR="0087364E" w:rsidRPr="00435FCA" w:rsidTr="00DF00EA">
        <w:tc>
          <w:tcPr>
            <w:tcW w:w="3641" w:type="dxa"/>
          </w:tcPr>
          <w:p w:rsidR="0087364E" w:rsidRPr="00DF00EA" w:rsidRDefault="0087364E" w:rsidP="00DF00EA">
            <w:pPr>
              <w:spacing w:after="0" w:line="240" w:lineRule="auto"/>
              <w:rPr>
                <w:b/>
              </w:rPr>
            </w:pPr>
            <w:r w:rsidRPr="00DF00EA">
              <w:rPr>
                <w:b/>
              </w:rPr>
              <w:t xml:space="preserve">++LSA </w:t>
            </w:r>
            <w:proofErr w:type="gramStart"/>
            <w:r w:rsidRPr="00DF00EA">
              <w:rPr>
                <w:b/>
              </w:rPr>
              <w:t xml:space="preserve">6190  </w:t>
            </w:r>
            <w:r w:rsidRPr="00DF00EA">
              <w:t>Managing</w:t>
            </w:r>
            <w:proofErr w:type="gramEnd"/>
            <w:r w:rsidRPr="00DF00EA">
              <w:t xml:space="preserve"> Resources</w:t>
            </w:r>
          </w:p>
        </w:tc>
        <w:tc>
          <w:tcPr>
            <w:tcW w:w="5971" w:type="dxa"/>
          </w:tcPr>
          <w:p w:rsidR="0087364E" w:rsidRPr="00DF00EA" w:rsidRDefault="0087364E" w:rsidP="00DF00EA">
            <w:pPr>
              <w:spacing w:after="0" w:line="240" w:lineRule="auto"/>
            </w:pPr>
            <w:r w:rsidRPr="00DF00EA">
              <w:rPr>
                <w:b/>
              </w:rPr>
              <w:t>Evidence Project 1</w:t>
            </w:r>
            <w:r w:rsidRPr="00DF00EA">
              <w:t>: District Human and Fiscal Resources Audit and Action Plan</w:t>
            </w:r>
          </w:p>
        </w:tc>
      </w:tr>
      <w:tr w:rsidR="0087364E" w:rsidRPr="00435FCA" w:rsidTr="00DF00EA">
        <w:tc>
          <w:tcPr>
            <w:tcW w:w="3641" w:type="dxa"/>
          </w:tcPr>
          <w:p w:rsidR="0087364E" w:rsidRPr="00DF00EA" w:rsidRDefault="0087364E" w:rsidP="00DF00EA">
            <w:pPr>
              <w:spacing w:after="0" w:line="240" w:lineRule="auto"/>
              <w:rPr>
                <w:b/>
              </w:rPr>
            </w:pPr>
            <w:r w:rsidRPr="00DF00EA">
              <w:rPr>
                <w:b/>
              </w:rPr>
              <w:t xml:space="preserve">++LSA 6020   </w:t>
            </w:r>
            <w:r w:rsidRPr="00DF00EA">
              <w:t xml:space="preserve">Organization &amp; Systems Theory, </w:t>
            </w:r>
            <w:r w:rsidR="00DF00EA">
              <w:rPr>
                <w:b/>
              </w:rPr>
              <w:t>or</w:t>
            </w:r>
          </w:p>
          <w:p w:rsidR="0087364E" w:rsidRPr="00DF00EA" w:rsidRDefault="0087364E" w:rsidP="00DF00EA">
            <w:pPr>
              <w:spacing w:after="0" w:line="240" w:lineRule="auto"/>
            </w:pPr>
            <w:r w:rsidRPr="00DF00EA">
              <w:t>[</w:t>
            </w:r>
            <w:r w:rsidRPr="00DF00EA">
              <w:rPr>
                <w:b/>
              </w:rPr>
              <w:t xml:space="preserve">EDL 7020 </w:t>
            </w:r>
            <w:r w:rsidRPr="00DF00EA">
              <w:t>Organizational &amp; Systems Theory</w:t>
            </w:r>
            <w:r w:rsidRPr="00DF00EA">
              <w:rPr>
                <w:b/>
              </w:rPr>
              <w:t>]</w:t>
            </w:r>
          </w:p>
        </w:tc>
        <w:tc>
          <w:tcPr>
            <w:tcW w:w="5971" w:type="dxa"/>
          </w:tcPr>
          <w:p w:rsidR="0087364E" w:rsidRPr="00DF00EA" w:rsidRDefault="0087364E" w:rsidP="00DF00EA">
            <w:pPr>
              <w:spacing w:after="0" w:line="240" w:lineRule="auto"/>
            </w:pPr>
            <w:r w:rsidRPr="00DF00EA">
              <w:rPr>
                <w:b/>
              </w:rPr>
              <w:t>Evidence Project 2</w:t>
            </w:r>
            <w:r w:rsidRPr="00DF00EA">
              <w:t>: District Cultural Audit and Action Plan</w:t>
            </w:r>
          </w:p>
        </w:tc>
      </w:tr>
      <w:tr w:rsidR="0087364E" w:rsidRPr="00435FCA" w:rsidTr="00DF00EA">
        <w:tc>
          <w:tcPr>
            <w:tcW w:w="3641" w:type="dxa"/>
          </w:tcPr>
          <w:p w:rsidR="0087364E" w:rsidRPr="00DF00EA" w:rsidRDefault="0087364E" w:rsidP="00DF00EA">
            <w:pPr>
              <w:spacing w:after="0" w:line="240" w:lineRule="auto"/>
              <w:rPr>
                <w:b/>
              </w:rPr>
            </w:pPr>
            <w:r w:rsidRPr="00DF00EA">
              <w:rPr>
                <w:b/>
              </w:rPr>
              <w:t xml:space="preserve">++LSA </w:t>
            </w:r>
            <w:proofErr w:type="gramStart"/>
            <w:r w:rsidRPr="00DF00EA">
              <w:rPr>
                <w:b/>
              </w:rPr>
              <w:t xml:space="preserve">6400  </w:t>
            </w:r>
            <w:r w:rsidRPr="00DF00EA">
              <w:t>Change</w:t>
            </w:r>
            <w:proofErr w:type="gramEnd"/>
            <w:r w:rsidRPr="00DF00EA">
              <w:t xml:space="preserve"> Leadership</w:t>
            </w:r>
          </w:p>
        </w:tc>
        <w:tc>
          <w:tcPr>
            <w:tcW w:w="5971" w:type="dxa"/>
          </w:tcPr>
          <w:p w:rsidR="0087364E" w:rsidRPr="00DF00EA" w:rsidRDefault="0087364E" w:rsidP="00DF00EA">
            <w:pPr>
              <w:spacing w:after="0" w:line="240" w:lineRule="auto"/>
            </w:pPr>
            <w:r w:rsidRPr="00DF00EA">
              <w:rPr>
                <w:b/>
              </w:rPr>
              <w:t>Evidence Project 3</w:t>
            </w:r>
            <w:r w:rsidRPr="00DF00EA">
              <w:t>: District Instructional Leadership Audit and Action Plan</w:t>
            </w:r>
          </w:p>
        </w:tc>
      </w:tr>
      <w:tr w:rsidR="0087364E" w:rsidRPr="00435FCA" w:rsidTr="00DF00EA">
        <w:tc>
          <w:tcPr>
            <w:tcW w:w="3641" w:type="dxa"/>
          </w:tcPr>
          <w:p w:rsidR="0087364E" w:rsidRPr="00DF00EA" w:rsidRDefault="0087364E" w:rsidP="00DF00EA">
            <w:pPr>
              <w:spacing w:after="0" w:line="240" w:lineRule="auto"/>
              <w:rPr>
                <w:b/>
              </w:rPr>
            </w:pPr>
            <w:r w:rsidRPr="00DF00EA">
              <w:rPr>
                <w:b/>
              </w:rPr>
              <w:t xml:space="preserve">++LSA </w:t>
            </w:r>
            <w:proofErr w:type="gramStart"/>
            <w:r w:rsidRPr="00DF00EA">
              <w:rPr>
                <w:b/>
              </w:rPr>
              <w:t xml:space="preserve">6250  </w:t>
            </w:r>
            <w:r w:rsidRPr="00DF00EA">
              <w:t>Organizational</w:t>
            </w:r>
            <w:proofErr w:type="gramEnd"/>
            <w:r w:rsidRPr="00DF00EA">
              <w:t xml:space="preserve"> Communications</w:t>
            </w:r>
          </w:p>
        </w:tc>
        <w:tc>
          <w:tcPr>
            <w:tcW w:w="5971" w:type="dxa"/>
          </w:tcPr>
          <w:p w:rsidR="0087364E" w:rsidRPr="00DF00EA" w:rsidRDefault="0087364E" w:rsidP="00DF00EA">
            <w:pPr>
              <w:spacing w:after="0" w:line="240" w:lineRule="auto"/>
            </w:pPr>
            <w:r w:rsidRPr="00DF00EA">
              <w:rPr>
                <w:b/>
              </w:rPr>
              <w:t>Evidence project 4</w:t>
            </w:r>
            <w:r w:rsidRPr="00DF00EA">
              <w:t>: Strategic District Communications Audit and Action Plan</w:t>
            </w:r>
          </w:p>
        </w:tc>
      </w:tr>
      <w:tr w:rsidR="0087364E" w:rsidRPr="00435FCA" w:rsidTr="00DF00EA">
        <w:tc>
          <w:tcPr>
            <w:tcW w:w="3641" w:type="dxa"/>
          </w:tcPr>
          <w:p w:rsidR="0087364E" w:rsidRPr="00DF00EA" w:rsidRDefault="0087364E" w:rsidP="00DF00EA">
            <w:pPr>
              <w:spacing w:after="0" w:line="240" w:lineRule="auto"/>
              <w:rPr>
                <w:b/>
              </w:rPr>
            </w:pPr>
            <w:r w:rsidRPr="00DF00EA">
              <w:rPr>
                <w:b/>
              </w:rPr>
              <w:t xml:space="preserve">LSA </w:t>
            </w:r>
            <w:proofErr w:type="gramStart"/>
            <w:r w:rsidRPr="00DF00EA">
              <w:rPr>
                <w:b/>
              </w:rPr>
              <w:t xml:space="preserve">6080  </w:t>
            </w:r>
            <w:r w:rsidRPr="00DF00EA">
              <w:t>District</w:t>
            </w:r>
            <w:proofErr w:type="gramEnd"/>
            <w:r w:rsidRPr="00DF00EA">
              <w:t xml:space="preserve"> Leadership: Data-informed Strategic Planning</w:t>
            </w:r>
          </w:p>
          <w:p w:rsidR="0087364E" w:rsidRPr="00DF00EA" w:rsidRDefault="0087364E" w:rsidP="00DF00EA">
            <w:pPr>
              <w:spacing w:after="0" w:line="240" w:lineRule="auto"/>
              <w:rPr>
                <w:b/>
              </w:rPr>
            </w:pPr>
            <w:r w:rsidRPr="00DF00EA">
              <w:rPr>
                <w:b/>
              </w:rPr>
              <w:t>[Research methodology course series]</w:t>
            </w:r>
          </w:p>
        </w:tc>
        <w:tc>
          <w:tcPr>
            <w:tcW w:w="5971" w:type="dxa"/>
          </w:tcPr>
          <w:p w:rsidR="0087364E" w:rsidRPr="00DF00EA" w:rsidRDefault="0087364E" w:rsidP="00DF00EA">
            <w:pPr>
              <w:spacing w:after="0" w:line="240" w:lineRule="auto"/>
              <w:rPr>
                <w:b/>
              </w:rPr>
            </w:pPr>
            <w:r w:rsidRPr="00DF00EA">
              <w:rPr>
                <w:b/>
              </w:rPr>
              <w:t xml:space="preserve">Capstone Project C: </w:t>
            </w:r>
            <w:r w:rsidRPr="00DF00EA">
              <w:t>District Data Teams and Learning Analytics: Identifying Needs and Planning for Enhanced Student Achievement</w:t>
            </w:r>
          </w:p>
          <w:p w:rsidR="0087364E" w:rsidRPr="00DF00EA" w:rsidRDefault="0087364E" w:rsidP="00DF00EA">
            <w:pPr>
              <w:spacing w:after="0" w:line="240" w:lineRule="auto"/>
              <w:rPr>
                <w:b/>
              </w:rPr>
            </w:pPr>
          </w:p>
          <w:p w:rsidR="0087364E" w:rsidRPr="00DF00EA" w:rsidRDefault="0087364E" w:rsidP="00DF00EA">
            <w:pPr>
              <w:spacing w:after="0" w:line="240" w:lineRule="auto"/>
            </w:pPr>
            <w:r w:rsidRPr="00DF00EA">
              <w:rPr>
                <w:b/>
              </w:rPr>
              <w:t>Capstone Project B: Part II</w:t>
            </w:r>
            <w:r w:rsidRPr="00DF00EA">
              <w:t>—Self-analysis and Professional Goal Setting</w:t>
            </w:r>
          </w:p>
        </w:tc>
      </w:tr>
      <w:tr w:rsidR="0087364E" w:rsidRPr="00435FCA" w:rsidTr="00DF00EA">
        <w:tc>
          <w:tcPr>
            <w:tcW w:w="3641" w:type="dxa"/>
          </w:tcPr>
          <w:p w:rsidR="0087364E" w:rsidRPr="00DF00EA" w:rsidRDefault="0087364E" w:rsidP="00DF00EA">
            <w:pPr>
              <w:spacing w:after="0" w:line="240" w:lineRule="auto"/>
              <w:rPr>
                <w:b/>
              </w:rPr>
            </w:pPr>
            <w:r w:rsidRPr="00DF00EA">
              <w:rPr>
                <w:b/>
              </w:rPr>
              <w:t xml:space="preserve">++LSA </w:t>
            </w:r>
            <w:proofErr w:type="gramStart"/>
            <w:r w:rsidRPr="00DF00EA">
              <w:rPr>
                <w:b/>
              </w:rPr>
              <w:t xml:space="preserve">6700  </w:t>
            </w:r>
            <w:r w:rsidRPr="00DF00EA">
              <w:t>Policy</w:t>
            </w:r>
            <w:proofErr w:type="gramEnd"/>
            <w:r w:rsidRPr="00DF00EA">
              <w:t xml:space="preserve"> Analysis</w:t>
            </w:r>
          </w:p>
        </w:tc>
        <w:tc>
          <w:tcPr>
            <w:tcW w:w="5971" w:type="dxa"/>
          </w:tcPr>
          <w:p w:rsidR="0087364E" w:rsidRPr="00DF00EA" w:rsidRDefault="0087364E" w:rsidP="00DF00EA">
            <w:pPr>
              <w:spacing w:after="0" w:line="240" w:lineRule="auto"/>
            </w:pPr>
            <w:r w:rsidRPr="00DF00EA">
              <w:rPr>
                <w:b/>
              </w:rPr>
              <w:t>Evidence Project 5</w:t>
            </w:r>
            <w:r w:rsidRPr="00DF00EA">
              <w:t>: District Political Advocacy Audit and Action Plan</w:t>
            </w:r>
          </w:p>
        </w:tc>
      </w:tr>
      <w:tr w:rsidR="0087364E" w:rsidRPr="00435FCA" w:rsidTr="00DF00EA">
        <w:tc>
          <w:tcPr>
            <w:tcW w:w="3641" w:type="dxa"/>
          </w:tcPr>
          <w:p w:rsidR="0087364E" w:rsidRPr="00DF00EA" w:rsidRDefault="0087364E" w:rsidP="00DF00EA">
            <w:pPr>
              <w:spacing w:after="0" w:line="240" w:lineRule="auto"/>
              <w:rPr>
                <w:b/>
              </w:rPr>
            </w:pPr>
            <w:r w:rsidRPr="00DF00EA">
              <w:rPr>
                <w:b/>
              </w:rPr>
              <w:t xml:space="preserve">*++LSA 6900 or 6910   </w:t>
            </w:r>
            <w:r w:rsidRPr="00DF00EA">
              <w:t>District-level Action Research Leadership Evidences (First course)</w:t>
            </w:r>
          </w:p>
        </w:tc>
        <w:tc>
          <w:tcPr>
            <w:tcW w:w="5971" w:type="dxa"/>
          </w:tcPr>
          <w:p w:rsidR="0087364E" w:rsidRPr="00DF00EA" w:rsidRDefault="0087364E" w:rsidP="00DF00EA">
            <w:pPr>
              <w:spacing w:after="0" w:line="240" w:lineRule="auto"/>
            </w:pPr>
            <w:r w:rsidRPr="00DF00EA">
              <w:rPr>
                <w:b/>
              </w:rPr>
              <w:t>Evidence Project 6</w:t>
            </w:r>
            <w:r w:rsidRPr="00DF00EA">
              <w:t xml:space="preserve">: District Strategic Planning Audit and Action Plan </w:t>
            </w:r>
          </w:p>
        </w:tc>
      </w:tr>
      <w:tr w:rsidR="0087364E" w:rsidRPr="00435FCA" w:rsidTr="00DF00EA">
        <w:tc>
          <w:tcPr>
            <w:tcW w:w="3641" w:type="dxa"/>
          </w:tcPr>
          <w:p w:rsidR="0087364E" w:rsidRPr="00DF00EA" w:rsidRDefault="0087364E" w:rsidP="00DF00EA">
            <w:pPr>
              <w:spacing w:after="0" w:line="240" w:lineRule="auto"/>
              <w:rPr>
                <w:b/>
              </w:rPr>
            </w:pPr>
            <w:r w:rsidRPr="00DF00EA">
              <w:rPr>
                <w:b/>
              </w:rPr>
              <w:t xml:space="preserve">ITC 6550 </w:t>
            </w:r>
            <w:r w:rsidRPr="00DF00EA">
              <w:t>Technology</w:t>
            </w:r>
          </w:p>
          <w:p w:rsidR="0087364E" w:rsidRPr="00DF00EA" w:rsidRDefault="0087364E" w:rsidP="00DF00EA">
            <w:pPr>
              <w:spacing w:after="0" w:line="240" w:lineRule="auto"/>
              <w:rPr>
                <w:b/>
              </w:rPr>
            </w:pPr>
            <w:r w:rsidRPr="00DF00EA">
              <w:rPr>
                <w:b/>
              </w:rPr>
              <w:t xml:space="preserve">[EdD 7040 </w:t>
            </w:r>
            <w:r w:rsidRPr="00DF00EA">
              <w:t>Ed. Organizations &amp; Technology</w:t>
            </w:r>
            <w:r w:rsidRPr="00DF00EA">
              <w:rPr>
                <w:b/>
              </w:rPr>
              <w:t>]</w:t>
            </w:r>
          </w:p>
        </w:tc>
        <w:tc>
          <w:tcPr>
            <w:tcW w:w="5971" w:type="dxa"/>
          </w:tcPr>
          <w:p w:rsidR="0087364E" w:rsidRPr="00DF00EA" w:rsidRDefault="0087364E" w:rsidP="00DF00EA">
            <w:pPr>
              <w:spacing w:after="0" w:line="240" w:lineRule="auto"/>
              <w:rPr>
                <w:b/>
              </w:rPr>
            </w:pPr>
            <w:r w:rsidRPr="00DF00EA">
              <w:rPr>
                <w:b/>
              </w:rPr>
              <w:t xml:space="preserve">Capstone Project D </w:t>
            </w:r>
            <w:r w:rsidRPr="00DF00EA">
              <w:t>Incorporating Digital and Communications Technologies into Educational Environments: Developing a District Vision and Plan of Action</w:t>
            </w:r>
          </w:p>
        </w:tc>
      </w:tr>
      <w:tr w:rsidR="0087364E" w:rsidRPr="00435FCA" w:rsidTr="00DF00EA">
        <w:tc>
          <w:tcPr>
            <w:tcW w:w="3641" w:type="dxa"/>
          </w:tcPr>
          <w:p w:rsidR="0087364E" w:rsidRPr="007178DC" w:rsidRDefault="0087364E" w:rsidP="00DF00EA">
            <w:pPr>
              <w:spacing w:after="0" w:line="240" w:lineRule="auto"/>
            </w:pPr>
            <w:r w:rsidRPr="00DF00EA">
              <w:rPr>
                <w:b/>
              </w:rPr>
              <w:t xml:space="preserve">*++LSA 6900 or </w:t>
            </w:r>
            <w:proofErr w:type="gramStart"/>
            <w:r w:rsidRPr="00DF00EA">
              <w:rPr>
                <w:b/>
              </w:rPr>
              <w:t xml:space="preserve">6910  </w:t>
            </w:r>
            <w:r w:rsidRPr="00DF00EA">
              <w:t>District</w:t>
            </w:r>
            <w:proofErr w:type="gramEnd"/>
            <w:r w:rsidRPr="00DF00EA">
              <w:t>-level Action Research</w:t>
            </w:r>
            <w:r w:rsidRPr="00DF00EA">
              <w:rPr>
                <w:b/>
              </w:rPr>
              <w:t xml:space="preserve">  </w:t>
            </w:r>
            <w:r w:rsidRPr="00DF00EA">
              <w:t>Leadership Evidences (Second course)</w:t>
            </w:r>
          </w:p>
          <w:p w:rsidR="0087364E" w:rsidRPr="00DF00EA" w:rsidRDefault="0087364E" w:rsidP="00DF00EA">
            <w:pPr>
              <w:spacing w:after="0" w:line="240" w:lineRule="auto"/>
            </w:pPr>
            <w:r w:rsidRPr="00DF00EA">
              <w:t>*In-service candidates take LSA 6910; Pre-service candidates take LSA 6900</w:t>
            </w:r>
          </w:p>
        </w:tc>
        <w:tc>
          <w:tcPr>
            <w:tcW w:w="5971" w:type="dxa"/>
          </w:tcPr>
          <w:p w:rsidR="0087364E" w:rsidRPr="00DF00EA" w:rsidRDefault="0087364E" w:rsidP="00DF00EA">
            <w:pPr>
              <w:spacing w:after="0" w:line="240" w:lineRule="auto"/>
              <w:rPr>
                <w:b/>
              </w:rPr>
            </w:pPr>
            <w:r w:rsidRPr="00DF00EA">
              <w:rPr>
                <w:b/>
              </w:rPr>
              <w:t>Capstone Project B: Part III--</w:t>
            </w:r>
            <w:r w:rsidRPr="00DF00EA">
              <w:t xml:space="preserve">Self-analysis and Professional Goal Setting Project, Part III (submission) </w:t>
            </w:r>
          </w:p>
          <w:p w:rsidR="0087364E" w:rsidRPr="00DF00EA" w:rsidRDefault="0087364E" w:rsidP="00DF00EA">
            <w:pPr>
              <w:spacing w:after="0" w:line="240" w:lineRule="auto"/>
            </w:pPr>
            <w:r w:rsidRPr="00DF00EA">
              <w:rPr>
                <w:b/>
              </w:rPr>
              <w:t>Evidence Project 6</w:t>
            </w:r>
            <w:r w:rsidRPr="00DF00EA">
              <w:t>: District Comprehensive Strategic Plan: Analysis/Audit and Action Plan (submission)</w:t>
            </w:r>
          </w:p>
        </w:tc>
      </w:tr>
      <w:tr w:rsidR="0087364E" w:rsidRPr="00435FCA" w:rsidTr="00DF00EA">
        <w:trPr>
          <w:trHeight w:val="2648"/>
        </w:trPr>
        <w:tc>
          <w:tcPr>
            <w:tcW w:w="9612" w:type="dxa"/>
            <w:gridSpan w:val="2"/>
          </w:tcPr>
          <w:p w:rsidR="0087364E" w:rsidRPr="00DF00EA" w:rsidRDefault="0087364E" w:rsidP="00DF00EA">
            <w:pPr>
              <w:spacing w:after="0" w:line="240" w:lineRule="auto"/>
              <w:rPr>
                <w:b/>
              </w:rPr>
            </w:pPr>
            <w:r w:rsidRPr="00DF00EA">
              <w:rPr>
                <w:b/>
              </w:rPr>
              <w:t>++Courses for Superintendent Licensure concentration taken by EdD candidates.</w:t>
            </w:r>
          </w:p>
          <w:p w:rsidR="0087364E" w:rsidRPr="00DF00EA" w:rsidRDefault="0087364E" w:rsidP="00DF00EA">
            <w:pPr>
              <w:spacing w:after="0" w:line="240" w:lineRule="auto"/>
              <w:rPr>
                <w:b/>
              </w:rPr>
            </w:pPr>
            <w:r w:rsidRPr="00DF00EA">
              <w:rPr>
                <w:b/>
              </w:rPr>
              <w:t xml:space="preserve">Courses in brackets indicate doctoral core courses that offer similar competencies to those in the EdS program.  Doctoral courses with similar competencies as those of the EdS degree program do not require the same capstone projects as those indicated above. Doctoral candidates do complete Capstone B, the Self-analysis and Professional Goal Setting Project, however, as a part of the LSA 6900/6910 District-level Action Research Leadership Evidences final course.  By enrolling in 5 EdS courses and 6 credit hours of internship, doctoral candidates will be able to complete the 6 required evidences for superintendent licensure. Doctoral candidates will be able to apply for superintendent licensure upon successful completion of the 6 required evidences and Department of Public Instruction competency paperwork.  </w:t>
            </w:r>
          </w:p>
        </w:tc>
      </w:tr>
    </w:tbl>
    <w:p w:rsidR="0008143B" w:rsidRDefault="0008143B" w:rsidP="00DF00EA"/>
    <w:sectPr w:rsidR="0008143B" w:rsidSect="005C18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4E"/>
    <w:rsid w:val="0008143B"/>
    <w:rsid w:val="001F327C"/>
    <w:rsid w:val="005C1876"/>
    <w:rsid w:val="007178DC"/>
    <w:rsid w:val="0087364E"/>
    <w:rsid w:val="00B91090"/>
    <w:rsid w:val="00DF00EA"/>
    <w:rsid w:val="00E14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4E"/>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64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4E"/>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64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2525</Characters>
  <Application>Microsoft Macintosh Word</Application>
  <DocSecurity>0</DocSecurity>
  <Lines>21</Lines>
  <Paragraphs>5</Paragraphs>
  <ScaleCrop>false</ScaleCrop>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Gilway Gelbart</dc:creator>
  <cp:keywords/>
  <dc:description/>
  <cp:lastModifiedBy>Jessica Gilway Gelbart</cp:lastModifiedBy>
  <cp:revision>2</cp:revision>
  <dcterms:created xsi:type="dcterms:W3CDTF">2014-12-15T17:17:00Z</dcterms:created>
  <dcterms:modified xsi:type="dcterms:W3CDTF">2014-12-15T17:17:00Z</dcterms:modified>
</cp:coreProperties>
</file>